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70" w:rsidRPr="00513770" w:rsidRDefault="00513770" w:rsidP="00513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A0375" w:rsidRPr="005A0375" w:rsidRDefault="005A0375" w:rsidP="005A0375">
      <w:pPr>
        <w:shd w:val="clear" w:color="auto" w:fill="FFFFFF"/>
        <w:spacing w:after="180" w:line="720" w:lineRule="atLeast"/>
        <w:rPr>
          <w:rFonts w:ascii="Times New Roman" w:eastAsia="Times New Roman" w:hAnsi="Times New Roman" w:cs="Times New Roman"/>
          <w:color w:val="1D2129"/>
          <w:sz w:val="60"/>
          <w:szCs w:val="60"/>
        </w:rPr>
      </w:pPr>
      <w:r w:rsidRPr="005A0375">
        <w:rPr>
          <w:rFonts w:ascii="Times New Roman" w:eastAsia="Times New Roman" w:hAnsi="Times New Roman" w:cs="Times New Roman"/>
          <w:color w:val="1D2129"/>
          <w:sz w:val="60"/>
          <w:szCs w:val="60"/>
        </w:rPr>
        <w:t>Администрация Мончегорска ждет предложений по развитию города</w:t>
      </w:r>
    </w:p>
    <w:p w:rsidR="005A0375" w:rsidRPr="005A0375" w:rsidRDefault="005A0375" w:rsidP="005A037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aps/>
          <w:color w:val="90949C"/>
          <w:sz w:val="18"/>
          <w:szCs w:val="18"/>
        </w:rPr>
      </w:pPr>
      <w:hyperlink r:id="rId6" w:tgtFrame="_blank" w:history="1">
        <w:r w:rsidRPr="005A0375">
          <w:rPr>
            <w:rFonts w:ascii="Helvetica" w:eastAsia="Times New Roman" w:hAnsi="Helvetica" w:cs="Times New Roman"/>
            <w:caps/>
            <w:color w:val="90949C"/>
            <w:sz w:val="18"/>
            <w:szCs w:val="18"/>
          </w:rPr>
          <w:t>Мончегорск: семья и город - растем вместе</w:t>
        </w:r>
      </w:hyperlink>
      <w:r w:rsidRPr="005A0375">
        <w:rPr>
          <w:rFonts w:ascii="Helvetica" w:eastAsia="Times New Roman" w:hAnsi="Helvetica" w:cs="Times New Roman"/>
          <w:caps/>
          <w:color w:val="90949C"/>
          <w:sz w:val="18"/>
          <w:szCs w:val="18"/>
        </w:rPr>
        <w:t>·</w:t>
      </w:r>
      <w:hyperlink r:id="rId7" w:history="1">
        <w:r w:rsidRPr="005A0375">
          <w:rPr>
            <w:rFonts w:ascii="Helvetica" w:eastAsia="Times New Roman" w:hAnsi="Helvetica" w:cs="Times New Roman"/>
            <w:caps/>
            <w:color w:val="90949C"/>
            <w:sz w:val="18"/>
            <w:szCs w:val="18"/>
          </w:rPr>
          <w:t>1 июня 2017 г.</w:t>
        </w:r>
      </w:hyperlink>
    </w:p>
    <w:p w:rsidR="005A0375" w:rsidRPr="005A0375" w:rsidRDefault="005A0375" w:rsidP="005A037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5A0375">
        <w:rPr>
          <w:rFonts w:ascii="Times New Roman" w:eastAsia="Times New Roman" w:hAnsi="Times New Roman" w:cs="Times New Roman"/>
          <w:b/>
          <w:bCs/>
          <w:color w:val="1D2129"/>
          <w:sz w:val="26"/>
          <w:szCs w:val="26"/>
        </w:rPr>
        <w:t>На официальном сайте администрации Мончегорска создана виртуальная приемная по сбору предложений жителей по развитию родного города.</w:t>
      </w:r>
    </w:p>
    <w:p w:rsidR="005A0375" w:rsidRPr="005A0375" w:rsidRDefault="005A0375" w:rsidP="005A037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5A0375">
        <w:rPr>
          <w:rFonts w:ascii="Times New Roman" w:eastAsia="Times New Roman" w:hAnsi="Times New Roman" w:cs="Times New Roman"/>
          <w:color w:val="1D2129"/>
          <w:sz w:val="26"/>
          <w:szCs w:val="26"/>
        </w:rPr>
        <w:t>Виртуальная приемная создана в рамках Конкурса городов России «Семья и город – растем вместе», организованного Фондом поддержки детей, находящихся в трудной жизненной ситуации.</w:t>
      </w:r>
    </w:p>
    <w:p w:rsidR="005A0375" w:rsidRPr="005A0375" w:rsidRDefault="005A0375" w:rsidP="005A037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5A0375">
        <w:rPr>
          <w:rFonts w:ascii="Times New Roman" w:eastAsia="Times New Roman" w:hAnsi="Times New Roman" w:cs="Times New Roman"/>
          <w:color w:val="1D2129"/>
          <w:sz w:val="26"/>
          <w:szCs w:val="26"/>
        </w:rPr>
        <w:t>Пункт сбора идей находится на сайте ОМСУ в разделе «Мнение граждан». Внести предложение можно тут (</w:t>
      </w:r>
      <w:hyperlink r:id="rId8" w:tgtFrame="_blank" w:history="1">
        <w:r w:rsidRPr="005A0375">
          <w:rPr>
            <w:rFonts w:ascii="Times New Roman" w:eastAsia="Times New Roman" w:hAnsi="Times New Roman" w:cs="Times New Roman"/>
            <w:color w:val="365899"/>
            <w:sz w:val="26"/>
            <w:szCs w:val="26"/>
          </w:rPr>
          <w:t>http://monchegorsk.gov-murman.ru/feedback/mnenie-grazhdan/offers/index.php</w:t>
        </w:r>
      </w:hyperlink>
      <w:r w:rsidRPr="005A0375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). </w:t>
      </w:r>
    </w:p>
    <w:p w:rsidR="005A0375" w:rsidRPr="005A0375" w:rsidRDefault="005A0375" w:rsidP="005A037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5A0375">
        <w:rPr>
          <w:rFonts w:ascii="Times New Roman" w:eastAsia="Times New Roman" w:hAnsi="Times New Roman" w:cs="Times New Roman"/>
          <w:color w:val="1D2129"/>
          <w:sz w:val="26"/>
          <w:szCs w:val="26"/>
        </w:rPr>
        <w:t>Для отправки обращения необходимо заполнить поля регистрационной формы и нажать кнопку «Отправить». Звездочками отмечены обязательные для заполнения поля.</w:t>
      </w:r>
    </w:p>
    <w:p w:rsidR="00EE1BEE" w:rsidRPr="00513770" w:rsidRDefault="00EE1BEE">
      <w:pPr>
        <w:rPr>
          <w:rFonts w:ascii="Times New Roman" w:hAnsi="Times New Roman" w:cs="Times New Roman"/>
          <w:sz w:val="28"/>
          <w:szCs w:val="28"/>
        </w:rPr>
      </w:pPr>
    </w:p>
    <w:sectPr w:rsidR="00EE1BEE" w:rsidRPr="00513770" w:rsidSect="00EE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4CE0"/>
    <w:multiLevelType w:val="multilevel"/>
    <w:tmpl w:val="2F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70"/>
    <w:rsid w:val="00192F06"/>
    <w:rsid w:val="00513770"/>
    <w:rsid w:val="005A0375"/>
    <w:rsid w:val="007E52FA"/>
    <w:rsid w:val="00EE1BEE"/>
    <w:rsid w:val="00F8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5137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13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377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377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3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37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1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770"/>
  </w:style>
  <w:style w:type="paragraph" w:styleId="a5">
    <w:name w:val="Balloon Text"/>
    <w:basedOn w:val="a"/>
    <w:link w:val="a6"/>
    <w:uiPriority w:val="99"/>
    <w:semiHidden/>
    <w:unhideWhenUsed/>
    <w:rsid w:val="0051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5137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13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377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377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3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37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1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770"/>
  </w:style>
  <w:style w:type="paragraph" w:styleId="a5">
    <w:name w:val="Balloon Text"/>
    <w:basedOn w:val="a"/>
    <w:link w:val="a6"/>
    <w:uiPriority w:val="99"/>
    <w:semiHidden/>
    <w:unhideWhenUsed/>
    <w:rsid w:val="0051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9883">
                      <w:marLeft w:val="0"/>
                      <w:marRight w:val="0"/>
                      <w:marTop w:val="54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2340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4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74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14642">
                                                  <w:marLeft w:val="6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457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36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4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93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chegorsk.gov-murman.ru/feedback/mnenie-grazhdan/offers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notes/%D0%BC%D0%BE%D0%BD%D1%87%D0%B5%D0%B3%D0%BE%D1%80%D1%81%D0%BA-%D1%81%D0%B5%D0%BC%D1%8C%D1%8F-%D0%B8-%D0%B3%D0%BE%D1%80%D0%BE%D0%B4-%D1%80%D0%B0%D1%81%D1%82%D0%B5%D0%BC-%D0%B2%D0%BC%D0%B5%D1%81%D1%82%D0%B5/%D0%B0%D0%B4%D0%BC%D0%B8%D0%BD%D0%B8%D1%81%D1%82%D1%80%D0%B0%D1%86%D0%B8%D1%8F-%D0%BC%D0%BE%D0%BD%D1%87%D0%B5%D0%B3%D0%BE%D1%80%D1%81%D0%BA%D0%B0-%D0%B6%D0%B4%D0%B5%D1%82-%D0%BF%D1%80%D0%B5%D0%B4%D0%BB%D0%BE%D0%B6%D0%B5%D0%BD%D0%B8%D0%B9-%D0%BF%D0%BE-%D1%80%D0%B0%D0%B7%D0%B2%D0%B8%D1%82%D0%B8%D1%8E-%D0%B3%D0%BE%D1%80%D0%BE%D0%B4%D0%B0/13840591783443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&#1052;&#1086;&#1085;&#1095;&#1077;&#1075;&#1086;&#1088;&#1089;&#1082;-&#1089;&#1077;&#1084;&#1100;&#1103;-&#1080;-&#1075;&#1086;&#1088;&#1086;&#1076;-&#1088;&#1072;&#1089;&#1090;&#1077;&#1084;-&#1074;&#1084;&#1077;&#1089;&#1090;&#1077;-134870693521287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Kran_A_P</dc:creator>
  <cp:lastModifiedBy>Кулакова Наталья Владимировна</cp:lastModifiedBy>
  <cp:revision>3</cp:revision>
  <dcterms:created xsi:type="dcterms:W3CDTF">2017-06-01T14:01:00Z</dcterms:created>
  <dcterms:modified xsi:type="dcterms:W3CDTF">2017-06-01T14:03:00Z</dcterms:modified>
</cp:coreProperties>
</file>